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 w:firstLineChars="0"/>
        <w:textAlignment w:val="auto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Lines="50" w:beforeAutospacing="0" w:after="147" w:afterLines="50" w:afterAutospacing="0" w:line="594" w:lineRule="exact"/>
        <w:ind w:left="0" w:hanging="1680" w:hangingChars="4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10"/>
          <w:sz w:val="40"/>
          <w:szCs w:val="40"/>
          <w:highlight w:val="none"/>
        </w:rPr>
        <w:t>计量专业项目考核申请表</w:t>
      </w:r>
    </w:p>
    <w:bookmarkEnd w:id="0"/>
    <w:tbl>
      <w:tblPr>
        <w:tblStyle w:val="4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182"/>
        <w:gridCol w:w="1199"/>
        <w:gridCol w:w="5"/>
        <w:gridCol w:w="1230"/>
        <w:gridCol w:w="146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及邮编</w:t>
            </w:r>
          </w:p>
        </w:tc>
        <w:tc>
          <w:tcPr>
            <w:tcW w:w="68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  <w:lang w:val="en-US" w:eastAsia="zh-CN"/>
              </w:rPr>
              <w:t>计量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  <w:lang w:eastAsia="zh-CN"/>
              </w:rPr>
              <w:t>专业类别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子项目</w:t>
            </w: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计量技术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规范名称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-2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4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保证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用于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计量专业项目考核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内容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真实可靠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，如有虚假，愿承担由此造成的法律后果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42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（单位公章）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填写说明:计量专业项目考核申请表由组织考核单位负责存档。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MDY2OWJmNjg2NTFkYmVjMDhkMGRmMjk3ZjViZjQifQ=="/>
  </w:docVars>
  <w:rsids>
    <w:rsidRoot w:val="37C61C73"/>
    <w:rsid w:val="37C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2024-03-21T01:13:00Z</dcterms:created>
  <dc:creator>吴晨光</dc:creator>
  <cp:lastModifiedBy>吴晨光</cp:lastModifiedBy>
  <dcterms:modified xsi:type="dcterms:W3CDTF">2024-03-21T01:13:39Z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21CBC60ABC6C489EB11CE8678EE9C09D_11</vt:lpwstr>
  </property>
</Properties>
</file>